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B" w:rsidRDefault="00D77C0B" w:rsidP="00D77C0B">
      <w:pPr>
        <w:pStyle w:val="ConsPlusNormal"/>
        <w:jc w:val="right"/>
        <w:outlineLvl w:val="1"/>
      </w:pPr>
      <w:r>
        <w:t>Приложение</w:t>
      </w:r>
    </w:p>
    <w:p w:rsidR="00D77C0B" w:rsidRDefault="00D77C0B" w:rsidP="00D77C0B">
      <w:pPr>
        <w:pStyle w:val="ConsPlusNormal"/>
        <w:jc w:val="right"/>
      </w:pPr>
      <w:r>
        <w:t>к Порядку расходования и учета</w:t>
      </w:r>
    </w:p>
    <w:p w:rsidR="00D77C0B" w:rsidRDefault="00D77C0B" w:rsidP="00D77C0B">
      <w:pPr>
        <w:pStyle w:val="ConsPlusNormal"/>
        <w:jc w:val="right"/>
      </w:pPr>
      <w:r>
        <w:t>средств областного бюджета на выплату</w:t>
      </w:r>
    </w:p>
    <w:p w:rsidR="00D77C0B" w:rsidRDefault="00D77C0B" w:rsidP="00D77C0B">
      <w:pPr>
        <w:pStyle w:val="ConsPlusNormal"/>
        <w:jc w:val="right"/>
      </w:pPr>
      <w:r>
        <w:t>ежемесячной денежной выплаты в случае</w:t>
      </w:r>
    </w:p>
    <w:p w:rsidR="00D77C0B" w:rsidRDefault="00D77C0B" w:rsidP="00D77C0B">
      <w:pPr>
        <w:pStyle w:val="ConsPlusNormal"/>
        <w:jc w:val="right"/>
      </w:pPr>
      <w:r>
        <w:t>рождения (усыновления) третьего ребенка</w:t>
      </w:r>
    </w:p>
    <w:p w:rsidR="00D77C0B" w:rsidRDefault="00D77C0B" w:rsidP="00D77C0B">
      <w:pPr>
        <w:pStyle w:val="ConsPlusNormal"/>
        <w:jc w:val="right"/>
      </w:pPr>
      <w:r>
        <w:t>или последующих детей до достижения</w:t>
      </w:r>
    </w:p>
    <w:p w:rsidR="00D77C0B" w:rsidRDefault="00D77C0B" w:rsidP="00D77C0B">
      <w:pPr>
        <w:pStyle w:val="ConsPlusNormal"/>
        <w:jc w:val="right"/>
      </w:pPr>
      <w:r>
        <w:t>ребенком возраста трех лет</w:t>
      </w:r>
    </w:p>
    <w:p w:rsidR="00D77C0B" w:rsidRDefault="00D77C0B" w:rsidP="00D77C0B">
      <w:pPr>
        <w:pStyle w:val="ConsPlusNormal"/>
        <w:jc w:val="center"/>
      </w:pPr>
      <w:r>
        <w:t/>
      </w:r>
    </w:p>
    <w:p w:rsidR="00D77C0B" w:rsidRDefault="00D77C0B" w:rsidP="00D77C0B">
      <w:pPr>
        <w:pStyle w:val="ConsPlusNormal"/>
        <w:jc w:val="center"/>
      </w:pPr>
      <w:r>
        <w:t>(введено постановлением Правительства Белгородской области</w:t>
      </w:r>
    </w:p>
    <w:p w:rsidR="00D77C0B" w:rsidRDefault="00D77C0B" w:rsidP="00D77C0B">
      <w:pPr>
        <w:pStyle w:val="ConsPlusNormal"/>
        <w:jc w:val="center"/>
      </w:pPr>
      <w:r>
        <w:t>от 14.08.2017 N 304-пп)</w:t>
      </w:r>
    </w:p>
    <w:p w:rsidR="00D77C0B" w:rsidRDefault="00D77C0B" w:rsidP="00D77C0B">
      <w:pPr>
        <w:pStyle w:val="ConsPlusNormal"/>
        <w:ind w:firstLine="540"/>
        <w:jc w:val="both"/>
      </w:pPr>
    </w:p>
    <w:p w:rsidR="00D77C0B" w:rsidRDefault="00D77C0B" w:rsidP="00D77C0B">
      <w:pPr>
        <w:pStyle w:val="ConsPlusNormal"/>
        <w:jc w:val="center"/>
      </w:pPr>
      <w:bookmarkStart w:id="0" w:name="Par425"/>
      <w:bookmarkEnd w:id="0"/>
      <w:r>
        <w:t>Реестр</w:t>
      </w:r>
    </w:p>
    <w:p w:rsidR="00D77C0B" w:rsidRDefault="00D77C0B" w:rsidP="00D77C0B">
      <w:pPr>
        <w:pStyle w:val="ConsPlusNormal"/>
        <w:jc w:val="center"/>
      </w:pPr>
      <w:r>
        <w:t>получателей ежемесячной денежной выплаты в случае рождения</w:t>
      </w:r>
    </w:p>
    <w:p w:rsidR="00D77C0B" w:rsidRDefault="00D77C0B" w:rsidP="00D77C0B">
      <w:pPr>
        <w:pStyle w:val="ConsPlusNormal"/>
        <w:jc w:val="center"/>
      </w:pPr>
      <w:r>
        <w:t>(усыновления) третьего ребенка или последующих детей</w:t>
      </w:r>
    </w:p>
    <w:p w:rsidR="00D77C0B" w:rsidRDefault="00D77C0B" w:rsidP="00D77C0B">
      <w:pPr>
        <w:pStyle w:val="ConsPlusNormal"/>
        <w:jc w:val="center"/>
      </w:pPr>
      <w:r>
        <w:t>до достижения ребенком возраста трех лет</w:t>
      </w:r>
    </w:p>
    <w:p w:rsidR="00D77C0B" w:rsidRDefault="00D77C0B" w:rsidP="00D77C0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74"/>
        <w:gridCol w:w="1276"/>
        <w:gridCol w:w="1348"/>
        <w:gridCol w:w="1420"/>
        <w:gridCol w:w="1132"/>
        <w:gridCol w:w="1132"/>
        <w:gridCol w:w="1288"/>
        <w:gridCol w:w="1012"/>
        <w:gridCol w:w="1528"/>
        <w:gridCol w:w="1492"/>
      </w:tblGrid>
      <w:tr w:rsidR="00D77C0B" w:rsidTr="009235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Фамилия, имя, отчество получателя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Серия и номер паспорта гражданина Российской Федерации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Ребенок по числу рожденных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Сумма выплаты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Период, за который производится выплата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Номер и дата решения о назначении ежемесячной денежной выплаты</w:t>
            </w:r>
          </w:p>
        </w:tc>
      </w:tr>
      <w:tr w:rsidR="00D77C0B" w:rsidTr="0092355E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0B" w:rsidRDefault="00D77C0B" w:rsidP="0092355E">
            <w:pPr>
              <w:pStyle w:val="ConsPlusNormal"/>
              <w:jc w:val="center"/>
            </w:pPr>
            <w:r>
              <w:t>11</w:t>
            </w:r>
          </w:p>
        </w:tc>
      </w:tr>
    </w:tbl>
    <w:p w:rsidR="00D77C0B" w:rsidRDefault="00D77C0B" w:rsidP="00D77C0B">
      <w:pPr>
        <w:pStyle w:val="ConsPlusNormal"/>
        <w:ind w:firstLine="540"/>
        <w:jc w:val="both"/>
      </w:pPr>
    </w:p>
    <w:p w:rsidR="00BD53E0" w:rsidRDefault="00BD53E0">
      <w:bookmarkStart w:id="1" w:name="_GoBack"/>
      <w:bookmarkEnd w:id="1"/>
    </w:p>
    <w:sectPr w:rsidR="00BD53E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B"/>
    <w:rsid w:val="00BD53E0"/>
    <w:rsid w:val="00D7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2018-02-07T07:19:00Z</dcterms:created>
  <dcterms:modified xsi:type="dcterms:W3CDTF">2018-02-07T07:20:00Z</dcterms:modified>
</cp:coreProperties>
</file>