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46" w:rsidRDefault="00AF3B46" w:rsidP="00AF3B46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AF3B46" w:rsidRDefault="00AF3B46" w:rsidP="00AF3B46">
      <w:pPr>
        <w:pStyle w:val="ConsPlusNormal"/>
        <w:jc w:val="right"/>
      </w:pPr>
      <w:r>
        <w:t>к Порядку</w:t>
      </w:r>
    </w:p>
    <w:p w:rsidR="00AF3B46" w:rsidRDefault="00AF3B46" w:rsidP="00AF3B46">
      <w:pPr>
        <w:pStyle w:val="ConsPlusNormal"/>
        <w:jc w:val="right"/>
      </w:pPr>
      <w:r>
        <w:t>назначения и выплаты пособия</w:t>
      </w:r>
    </w:p>
    <w:p w:rsidR="00AF3B46" w:rsidRDefault="00AF3B46" w:rsidP="00AF3B46">
      <w:pPr>
        <w:pStyle w:val="ConsPlusNormal"/>
        <w:jc w:val="right"/>
      </w:pPr>
      <w:r>
        <w:t>на ребенка в Воронежской области</w:t>
      </w:r>
    </w:p>
    <w:p w:rsidR="00AF3B46" w:rsidRDefault="00AF3B46" w:rsidP="00AF3B46">
      <w:pPr>
        <w:pStyle w:val="ConsPlusNormal"/>
        <w:jc w:val="both"/>
      </w:pPr>
    </w:p>
    <w:p w:rsidR="00AF3B46" w:rsidRDefault="00AF3B46" w:rsidP="00AF3B46">
      <w:pPr>
        <w:pStyle w:val="ConsPlusNormal"/>
        <w:jc w:val="center"/>
      </w:pPr>
      <w:bookmarkStart w:id="1" w:name="Par398"/>
      <w:bookmarkEnd w:id="1"/>
      <w:r>
        <w:t>ЖУРНАЛ</w:t>
      </w:r>
    </w:p>
    <w:p w:rsidR="00AF3B46" w:rsidRDefault="00AF3B46" w:rsidP="00AF3B46">
      <w:pPr>
        <w:pStyle w:val="ConsPlusNormal"/>
        <w:jc w:val="center"/>
      </w:pPr>
      <w:r>
        <w:t>РЕГИСТРАЦИИ ЗАЯВЛЕНИЙ И РЕШЕНИЙ КАЗЕННОГО УЧРЕЖДЕНИЯ</w:t>
      </w:r>
    </w:p>
    <w:p w:rsidR="00AF3B46" w:rsidRDefault="00AF3B46" w:rsidP="00AF3B46">
      <w:pPr>
        <w:pStyle w:val="ConsPlusNormal"/>
        <w:jc w:val="center"/>
      </w:pPr>
      <w:r>
        <w:t>ВОРОНЕЖСКОЙ ОБЛАСТИ "УПРАВЛЕНИЕ СОЦИАЛЬНОЙ ЗАЩИТЫ НАСЕЛЕНИЯ"</w:t>
      </w:r>
    </w:p>
    <w:p w:rsidR="00AF3B46" w:rsidRDefault="00AF3B46" w:rsidP="00AF3B46">
      <w:pPr>
        <w:pStyle w:val="ConsPlusNormal"/>
        <w:jc w:val="center"/>
      </w:pPr>
      <w:r>
        <w:t>_______________________________________________________</w:t>
      </w:r>
    </w:p>
    <w:p w:rsidR="00AF3B46" w:rsidRDefault="00AF3B46" w:rsidP="00AF3B46">
      <w:pPr>
        <w:pStyle w:val="ConsPlusNormal"/>
        <w:jc w:val="center"/>
      </w:pPr>
      <w:r>
        <w:t>(наименование района Воронежской области, г. Воронежа)</w:t>
      </w:r>
    </w:p>
    <w:p w:rsidR="00AF3B46" w:rsidRDefault="00AF3B46" w:rsidP="00AF3B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134"/>
        <w:gridCol w:w="1531"/>
        <w:gridCol w:w="1191"/>
        <w:gridCol w:w="1474"/>
        <w:gridCol w:w="1020"/>
        <w:gridCol w:w="1191"/>
        <w:gridCol w:w="1304"/>
        <w:gridCol w:w="1417"/>
      </w:tblGrid>
      <w:tr w:rsidR="00AF3B46" w:rsidTr="002663F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Дата приема заявления со всеми необходимыми документами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Данные о заявителе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Вид денежной выплаты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Фамилия, имя, отчество специалиста КУ ВО "УСЗН", принявшего заявление и документы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Дата решения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Размер денежной выплаты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Срок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3B46" w:rsidTr="002663F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Адрес места жительства (пребывания)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</w:p>
        </w:tc>
      </w:tr>
      <w:tr w:rsidR="00AF3B46" w:rsidTr="002663F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  <w:jc w:val="center"/>
            </w:pPr>
            <w:r>
              <w:t>10</w:t>
            </w:r>
          </w:p>
        </w:tc>
      </w:tr>
      <w:tr w:rsidR="00AF3B46" w:rsidTr="002663F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</w:tr>
      <w:tr w:rsidR="00AF3B46" w:rsidTr="002663F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</w:tr>
      <w:tr w:rsidR="00AF3B46" w:rsidTr="002663F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6" w:rsidRDefault="00AF3B46" w:rsidP="002663F6">
            <w:pPr>
              <w:pStyle w:val="ConsPlusNormal"/>
            </w:pPr>
          </w:p>
        </w:tc>
      </w:tr>
    </w:tbl>
    <w:p w:rsidR="00C64449" w:rsidRDefault="00C64449"/>
    <w:sectPr w:rsidR="00C64449" w:rsidSect="00AF3B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46"/>
    <w:rsid w:val="00AF3B46"/>
    <w:rsid w:val="00C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2017-03-12T18:01:00Z</dcterms:created>
  <dcterms:modified xsi:type="dcterms:W3CDTF">2017-03-12T18:02:00Z</dcterms:modified>
</cp:coreProperties>
</file>